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3E" w:rsidRPr="008F7310" w:rsidRDefault="00AD1E3E" w:rsidP="00AD1E3E">
      <w:pPr>
        <w:spacing w:line="520" w:lineRule="exact"/>
        <w:contextualSpacing/>
        <w:rPr>
          <w:rFonts w:ascii="黑体" w:eastAsia="黑体" w:hAnsi="黑体"/>
          <w:spacing w:val="-6"/>
          <w:sz w:val="32"/>
          <w:szCs w:val="32"/>
        </w:rPr>
      </w:pPr>
      <w:r w:rsidRPr="008F7310">
        <w:rPr>
          <w:rFonts w:ascii="黑体" w:eastAsia="黑体" w:hAnsi="黑体"/>
          <w:spacing w:val="-6"/>
          <w:sz w:val="32"/>
          <w:szCs w:val="32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</w:rPr>
        <w:t>2</w:t>
      </w:r>
    </w:p>
    <w:p w:rsidR="00AD1E3E" w:rsidRPr="00185E48" w:rsidRDefault="00AD1E3E" w:rsidP="00AD1E3E">
      <w:pPr>
        <w:spacing w:line="520" w:lineRule="exact"/>
        <w:contextualSpacing/>
        <w:jc w:val="center"/>
        <w:rPr>
          <w:rFonts w:ascii="方正小标宋简体" w:eastAsia="方正小标宋简体" w:hAnsi="仿宋"/>
          <w:spacing w:val="-6"/>
          <w:sz w:val="44"/>
          <w:szCs w:val="44"/>
        </w:rPr>
      </w:pPr>
      <w:r w:rsidRPr="00185E48">
        <w:rPr>
          <w:rFonts w:ascii="方正小标宋简体" w:eastAsia="方正小标宋简体" w:hAnsi="仿宋" w:hint="eastAsia"/>
          <w:spacing w:val="-6"/>
          <w:sz w:val="44"/>
          <w:szCs w:val="44"/>
        </w:rPr>
        <w:t>市台办“两学一做”学习教育规定书目</w:t>
      </w:r>
    </w:p>
    <w:p w:rsidR="00AD1E3E" w:rsidRPr="008F7310" w:rsidRDefault="00AD1E3E" w:rsidP="00AD1E3E">
      <w:pPr>
        <w:pStyle w:val="a3"/>
        <w:widowControl w:val="0"/>
        <w:numPr>
          <w:ilvl w:val="0"/>
          <w:numId w:val="1"/>
        </w:numPr>
        <w:spacing w:after="0" w:line="520" w:lineRule="exact"/>
        <w:ind w:firstLineChars="0"/>
        <w:contextualSpacing/>
        <w:jc w:val="both"/>
        <w:rPr>
          <w:rFonts w:ascii="黑体" w:eastAsia="黑体" w:hAnsi="黑体"/>
          <w:spacing w:val="-6"/>
          <w:sz w:val="32"/>
          <w:szCs w:val="32"/>
        </w:rPr>
      </w:pPr>
      <w:r w:rsidRPr="008F7310">
        <w:rPr>
          <w:rFonts w:ascii="黑体" w:eastAsia="黑体" w:hAnsi="黑体"/>
          <w:spacing w:val="-6"/>
          <w:sz w:val="32"/>
          <w:szCs w:val="32"/>
        </w:rPr>
        <w:t>全体党员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1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《中国共产党章程》；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2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《中国共产党廉洁自律准则》；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3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《中国共产党纪律处分条例》；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4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《中国共产党党员权利保障条例》；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 w:hint="eastAsia"/>
          <w:spacing w:val="-6"/>
          <w:sz w:val="32"/>
          <w:szCs w:val="32"/>
        </w:rPr>
        <w:t>5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《习近平总书记系列重要讲话读本（2016年版）》；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 w:hint="eastAsia"/>
          <w:spacing w:val="-6"/>
          <w:sz w:val="32"/>
          <w:szCs w:val="32"/>
        </w:rPr>
        <w:t>6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《之江新语》。</w:t>
      </w:r>
    </w:p>
    <w:p w:rsidR="00AD1E3E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7.《十八大以来习近平总书记涉台系列重要讲话精神》；</w:t>
      </w:r>
    </w:p>
    <w:p w:rsidR="00AD1E3E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8.《台湾基本情况》（2016年国台办下发读本）</w:t>
      </w:r>
    </w:p>
    <w:p w:rsidR="00AD1E3E" w:rsidRPr="008F7310" w:rsidRDefault="00AD1E3E" w:rsidP="00AD1E3E">
      <w:pPr>
        <w:tabs>
          <w:tab w:val="num" w:pos="720"/>
        </w:tabs>
        <w:spacing w:line="520" w:lineRule="exact"/>
        <w:contextualSpacing/>
        <w:rPr>
          <w:rFonts w:ascii="黑体" w:eastAsia="黑体" w:hAnsi="黑体"/>
          <w:spacing w:val="-6"/>
          <w:sz w:val="32"/>
          <w:szCs w:val="32"/>
        </w:rPr>
      </w:pPr>
      <w:r w:rsidRPr="008F7310">
        <w:rPr>
          <w:rFonts w:ascii="黑体" w:eastAsia="黑体" w:hAnsi="黑体" w:hint="eastAsia"/>
          <w:spacing w:val="-6"/>
          <w:sz w:val="32"/>
          <w:szCs w:val="32"/>
        </w:rPr>
        <w:t>二、</w:t>
      </w:r>
      <w:r w:rsidRPr="008F7310">
        <w:rPr>
          <w:rFonts w:ascii="黑体" w:eastAsia="黑体" w:hAnsi="黑体"/>
          <w:spacing w:val="-6"/>
          <w:sz w:val="32"/>
          <w:szCs w:val="32"/>
        </w:rPr>
        <w:t>处级以上党员领导干部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1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《中国共产党章程》；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2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《中国共产党廉洁自律准则》；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3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《中国共产党纪律处分条例》；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4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《中国共产党地方委员会工作条例》；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5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《中国共产党党组工作条例（试行）》；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6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《党政领导干部选拔任用工作条例》；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7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中央八项规定以及省市</w:t>
      </w:r>
      <w:r w:rsidRPr="00524A4D">
        <w:rPr>
          <w:rFonts w:ascii="仿宋" w:eastAsia="仿宋" w:hAnsi="仿宋" w:hint="eastAsia"/>
          <w:spacing w:val="-6"/>
          <w:sz w:val="32"/>
          <w:szCs w:val="32"/>
        </w:rPr>
        <w:t>区</w:t>
      </w:r>
      <w:r w:rsidRPr="00524A4D">
        <w:rPr>
          <w:rFonts w:ascii="仿宋" w:eastAsia="仿宋" w:hAnsi="仿宋"/>
          <w:spacing w:val="-6"/>
          <w:sz w:val="32"/>
          <w:szCs w:val="32"/>
        </w:rPr>
        <w:t>相关细则；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8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《习近平谈治国理政》；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9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《干在实处、走在前列》；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10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《习近平总书记重要讲话文章选编（领导干部读本）》；</w:t>
      </w:r>
    </w:p>
    <w:p w:rsidR="00AD1E3E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11</w:t>
      </w:r>
      <w:r>
        <w:rPr>
          <w:rFonts w:ascii="仿宋" w:eastAsia="仿宋" w:hAnsi="仿宋" w:hint="eastAsia"/>
          <w:spacing w:val="-6"/>
          <w:sz w:val="32"/>
          <w:szCs w:val="32"/>
        </w:rPr>
        <w:t>.</w:t>
      </w:r>
      <w:r w:rsidRPr="00524A4D">
        <w:rPr>
          <w:rFonts w:ascii="仿宋" w:eastAsia="仿宋" w:hAnsi="仿宋"/>
          <w:spacing w:val="-6"/>
          <w:sz w:val="32"/>
          <w:szCs w:val="32"/>
        </w:rPr>
        <w:t>《习近平总书记系列重要讲话读本（2016年版）》；</w:t>
      </w:r>
    </w:p>
    <w:p w:rsidR="00AD1E3E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12.《十八大以来习近平总书记涉台系列重要讲话精神》；</w:t>
      </w:r>
    </w:p>
    <w:p w:rsidR="00AD1E3E" w:rsidRPr="00524A4D" w:rsidRDefault="00AD1E3E" w:rsidP="00AD1E3E">
      <w:pPr>
        <w:tabs>
          <w:tab w:val="num" w:pos="720"/>
        </w:tabs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13.《台湾基本情况》（2016年国台办下发读本）；</w:t>
      </w:r>
    </w:p>
    <w:p w:rsidR="00170E11" w:rsidRPr="00AD1E3E" w:rsidRDefault="00AD1E3E" w:rsidP="00AD1E3E">
      <w:pPr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</w:pPr>
      <w:r w:rsidRPr="00524A4D">
        <w:rPr>
          <w:rFonts w:ascii="仿宋" w:eastAsia="仿宋" w:hAnsi="仿宋"/>
          <w:spacing w:val="-6"/>
          <w:sz w:val="32"/>
          <w:szCs w:val="32"/>
        </w:rPr>
        <w:t>1</w:t>
      </w:r>
      <w:r>
        <w:rPr>
          <w:rFonts w:ascii="仿宋" w:eastAsia="仿宋" w:hAnsi="仿宋" w:hint="eastAsia"/>
          <w:spacing w:val="-6"/>
          <w:sz w:val="32"/>
          <w:szCs w:val="32"/>
        </w:rPr>
        <w:t>4.</w:t>
      </w:r>
      <w:r w:rsidRPr="00524A4D">
        <w:rPr>
          <w:rFonts w:ascii="仿宋" w:eastAsia="仿宋" w:hAnsi="仿宋"/>
          <w:spacing w:val="-6"/>
          <w:sz w:val="32"/>
          <w:szCs w:val="32"/>
        </w:rPr>
        <w:t>《党委会的工作方法》。</w:t>
      </w:r>
    </w:p>
    <w:sectPr w:rsidR="00170E11" w:rsidRPr="00AD1E3E" w:rsidSect="00170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518"/>
    <w:multiLevelType w:val="hybridMultilevel"/>
    <w:tmpl w:val="F5704D50"/>
    <w:lvl w:ilvl="0" w:tplc="F60818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E3E"/>
    <w:rsid w:val="00170E11"/>
    <w:rsid w:val="00AD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3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242</Characters>
  <Application>Microsoft Office Word</Application>
  <DocSecurity>0</DocSecurity>
  <Lines>11</Lines>
  <Paragraphs>3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2016-05-27T09:47:00Z</dcterms:created>
  <dcterms:modified xsi:type="dcterms:W3CDTF">2016-05-27T09:47:00Z</dcterms:modified>
</cp:coreProperties>
</file>